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9" w:rsidRDefault="006919D9" w:rsidP="006919D9">
      <w:pPr>
        <w:tabs>
          <w:tab w:val="left" w:pos="6982"/>
        </w:tabs>
        <w:ind w:left="-612" w:right="58"/>
        <w:jc w:val="right"/>
        <w:rPr>
          <w:rFonts w:ascii="Times New Roman" w:hAnsi="Times New Roman"/>
          <w:i/>
          <w:sz w:val="26"/>
          <w:szCs w:val="28"/>
          <w:lang w:val="pt-BR"/>
        </w:rPr>
      </w:pPr>
      <w:r w:rsidRPr="00130C74">
        <w:rPr>
          <w:rFonts w:ascii="Times New Roman" w:hAnsi="Times New Roman"/>
          <w:i/>
          <w:sz w:val="26"/>
          <w:szCs w:val="28"/>
          <w:lang w:val="pt-BR"/>
        </w:rPr>
        <w:t>BM/</w:t>
      </w:r>
      <w:r>
        <w:rPr>
          <w:rFonts w:ascii="Times New Roman" w:hAnsi="Times New Roman"/>
          <w:i/>
          <w:sz w:val="26"/>
          <w:szCs w:val="28"/>
          <w:lang w:val="pt-BR"/>
        </w:rPr>
        <w:t>QT.SDH.1</w:t>
      </w:r>
      <w:r w:rsidRPr="00130C74">
        <w:rPr>
          <w:rFonts w:ascii="Times New Roman" w:hAnsi="Times New Roman"/>
          <w:i/>
          <w:sz w:val="26"/>
          <w:szCs w:val="28"/>
          <w:lang w:val="pt-BR"/>
        </w:rPr>
        <w:t>-</w:t>
      </w:r>
      <w:r>
        <w:rPr>
          <w:rFonts w:ascii="Times New Roman" w:hAnsi="Times New Roman"/>
          <w:i/>
          <w:sz w:val="26"/>
          <w:szCs w:val="28"/>
          <w:lang w:val="pt-BR"/>
        </w:rPr>
        <w:t>9</w:t>
      </w:r>
    </w:p>
    <w:p w:rsidR="006919D9" w:rsidRPr="006A47F1" w:rsidRDefault="006919D9" w:rsidP="006919D9">
      <w:pPr>
        <w:tabs>
          <w:tab w:val="left" w:pos="6982"/>
        </w:tabs>
        <w:ind w:left="-612" w:right="58"/>
        <w:jc w:val="right"/>
        <w:rPr>
          <w:rFonts w:ascii="Times New Roman" w:hAnsi="Times New Roman"/>
          <w:b/>
          <w:i/>
          <w:sz w:val="26"/>
          <w:szCs w:val="26"/>
          <w:lang w:val="pt-BR"/>
        </w:rPr>
      </w:pPr>
    </w:p>
    <w:tbl>
      <w:tblPr>
        <w:tblW w:w="9897" w:type="dxa"/>
        <w:tblInd w:w="-291" w:type="dxa"/>
        <w:tblLook w:val="01E0" w:firstRow="1" w:lastRow="1" w:firstColumn="1" w:lastColumn="1" w:noHBand="0" w:noVBand="0"/>
      </w:tblPr>
      <w:tblGrid>
        <w:gridCol w:w="4794"/>
        <w:gridCol w:w="5103"/>
      </w:tblGrid>
      <w:tr w:rsidR="006919D9" w:rsidRPr="00911D7D" w:rsidTr="00D617E6">
        <w:tc>
          <w:tcPr>
            <w:tcW w:w="4794" w:type="dxa"/>
          </w:tcPr>
          <w:p w:rsidR="006919D9" w:rsidRPr="00911D7D" w:rsidRDefault="006919D9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1D7D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 w:rsidRPr="00911D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HỌC VIỆN PHỤ NỮ VIỆT NAM</w:t>
            </w:r>
          </w:p>
          <w:p w:rsidR="006919D9" w:rsidRPr="00250C71" w:rsidRDefault="006919D9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250C7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HỘI ĐỒNG ĐÁNH GIÁ LUẬN VĂN THẠC SĨ</w:t>
            </w:r>
          </w:p>
          <w:p w:rsidR="006919D9" w:rsidRPr="00911D7D" w:rsidRDefault="006919D9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6919D9" w:rsidRPr="00911D7D" w:rsidRDefault="006919D9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  <w:r w:rsidRPr="009E77A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CỘNG HÒA XÃ HỘI CHỦ NGHĨA VIỆT NAM</w:t>
            </w:r>
          </w:p>
          <w:p w:rsidR="006919D9" w:rsidRPr="00911D7D" w:rsidRDefault="006919D9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911D7D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84E81" wp14:editId="6C588F0A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198120</wp:posOffset>
                      </wp:positionV>
                      <wp:extent cx="1800225" cy="0"/>
                      <wp:effectExtent l="5715" t="7620" r="13335" b="1143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5.6pt" to="202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QP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"/>
                  </w:pict>
                </mc:Fallback>
              </mc:AlternateContent>
            </w: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    </w:t>
            </w:r>
            <w:r w:rsidRPr="00911D7D">
              <w:rPr>
                <w:rFonts w:asciiTheme="majorHAnsi" w:hAnsiTheme="majorHAnsi" w:cstheme="majorHAnsi"/>
                <w:b/>
                <w:sz w:val="26"/>
                <w:szCs w:val="24"/>
              </w:rPr>
              <w:t>Độc lập - Tự do - Hạnh phúc</w:t>
            </w:r>
          </w:p>
          <w:p w:rsidR="006919D9" w:rsidRPr="00911D7D" w:rsidRDefault="006919D9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</w:p>
          <w:p w:rsidR="006919D9" w:rsidRPr="00911D7D" w:rsidRDefault="006919D9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4"/>
              </w:rPr>
              <w:t>Hà Nội</w:t>
            </w:r>
            <w:r w:rsidRPr="00911D7D">
              <w:rPr>
                <w:rFonts w:asciiTheme="majorHAnsi" w:hAnsiTheme="majorHAnsi" w:cstheme="majorHAnsi"/>
                <w:i/>
                <w:sz w:val="26"/>
                <w:szCs w:val="24"/>
              </w:rPr>
              <w:t>, ngày……. tháng ….. năm 20…</w:t>
            </w:r>
          </w:p>
        </w:tc>
      </w:tr>
    </w:tbl>
    <w:p w:rsidR="006919D9" w:rsidRPr="00911D7D" w:rsidRDefault="006919D9" w:rsidP="006919D9">
      <w:pPr>
        <w:spacing w:line="288" w:lineRule="auto"/>
        <w:rPr>
          <w:rFonts w:asciiTheme="majorHAnsi" w:hAnsiTheme="majorHAnsi" w:cstheme="majorHAnsi"/>
          <w:sz w:val="26"/>
          <w:szCs w:val="26"/>
        </w:rPr>
      </w:pPr>
    </w:p>
    <w:p w:rsidR="006919D9" w:rsidRPr="00A94B09" w:rsidRDefault="006919D9" w:rsidP="006919D9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  <w:r w:rsidRPr="00A94B09">
        <w:rPr>
          <w:rFonts w:ascii="Times New Roman" w:hAnsi="Times New Roman"/>
          <w:b/>
          <w:szCs w:val="26"/>
          <w:lang w:val="pt-BR"/>
        </w:rPr>
        <w:t xml:space="preserve">BIÊN BẢN </w:t>
      </w:r>
      <w:r>
        <w:rPr>
          <w:rFonts w:ascii="Times New Roman" w:hAnsi="Times New Roman"/>
          <w:b/>
          <w:szCs w:val="26"/>
          <w:lang w:val="pt-BR"/>
        </w:rPr>
        <w:t xml:space="preserve">HỌP </w:t>
      </w:r>
      <w:r w:rsidRPr="00A94B09">
        <w:rPr>
          <w:rFonts w:ascii="Times New Roman" w:hAnsi="Times New Roman"/>
          <w:b/>
          <w:szCs w:val="26"/>
          <w:lang w:val="pt-BR"/>
        </w:rPr>
        <w:t xml:space="preserve">HỘI ĐỒNG </w:t>
      </w:r>
      <w:r>
        <w:rPr>
          <w:rFonts w:ascii="Times New Roman" w:hAnsi="Times New Roman"/>
          <w:b/>
          <w:szCs w:val="26"/>
          <w:lang w:val="pt-BR"/>
        </w:rPr>
        <w:t>ĐÁNH GIÁ</w:t>
      </w:r>
      <w:r w:rsidRPr="00A94B09">
        <w:rPr>
          <w:rFonts w:ascii="Times New Roman" w:hAnsi="Times New Roman"/>
          <w:b/>
          <w:szCs w:val="26"/>
          <w:lang w:val="pt-BR"/>
        </w:rPr>
        <w:t xml:space="preserve"> LUẬN VĂN THẠC SĨ</w:t>
      </w:r>
    </w:p>
    <w:p w:rsidR="006919D9" w:rsidRPr="00A94B09" w:rsidRDefault="006919D9" w:rsidP="006919D9">
      <w:pPr>
        <w:pStyle w:val="Heading4"/>
        <w:rPr>
          <w:rFonts w:asciiTheme="majorHAnsi" w:hAnsiTheme="majorHAnsi" w:cstheme="majorHAnsi"/>
          <w:b/>
          <w:sz w:val="26"/>
          <w:szCs w:val="26"/>
          <w:lang w:val="en-GB"/>
        </w:rPr>
      </w:pPr>
    </w:p>
    <w:p w:rsidR="006919D9" w:rsidRDefault="006919D9" w:rsidP="006919D9">
      <w:pPr>
        <w:spacing w:line="360" w:lineRule="auto"/>
        <w:ind w:firstLine="72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A94B09">
        <w:rPr>
          <w:rFonts w:asciiTheme="majorHAnsi" w:hAnsiTheme="majorHAnsi" w:cstheme="majorHAnsi"/>
          <w:sz w:val="26"/>
          <w:szCs w:val="26"/>
        </w:rPr>
        <w:t xml:space="preserve">Căn cứ Quyết định số </w:t>
      </w:r>
      <w:r w:rsidRPr="0043169D">
        <w:rPr>
          <w:rFonts w:asciiTheme="majorHAnsi" w:hAnsiTheme="majorHAnsi" w:cstheme="majorHAnsi"/>
          <w:color w:val="000000"/>
          <w:sz w:val="26"/>
          <w:szCs w:val="26"/>
        </w:rPr>
        <w:t>………./QĐ-</w:t>
      </w:r>
      <w:r>
        <w:rPr>
          <w:rFonts w:asciiTheme="majorHAnsi" w:hAnsiTheme="majorHAnsi" w:cstheme="majorHAnsi"/>
          <w:color w:val="000000"/>
          <w:sz w:val="26"/>
          <w:szCs w:val="26"/>
        </w:rPr>
        <w:t>HVPN</w:t>
      </w:r>
      <w:r w:rsidRPr="0043169D">
        <w:rPr>
          <w:rFonts w:asciiTheme="majorHAnsi" w:hAnsiTheme="majorHAnsi" w:cstheme="majorHAnsi"/>
          <w:color w:val="000000"/>
          <w:sz w:val="26"/>
          <w:szCs w:val="26"/>
        </w:rPr>
        <w:t xml:space="preserve">VN, ngày ….. tháng ….. năm 20… 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của 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>Giám đốc Học viện Phụ nữ Việt Nam</w:t>
      </w:r>
      <w:r w:rsidRPr="00911D7D">
        <w:rPr>
          <w:rFonts w:asciiTheme="majorHAnsi" w:hAnsiTheme="majorHAnsi" w:cstheme="majorHAnsi"/>
          <w:sz w:val="26"/>
          <w:szCs w:val="26"/>
        </w:rPr>
        <w:t xml:space="preserve"> </w:t>
      </w:r>
      <w:r w:rsidRPr="00A94B09">
        <w:rPr>
          <w:rFonts w:asciiTheme="majorHAnsi" w:hAnsiTheme="majorHAnsi" w:cstheme="majorHAnsi"/>
          <w:sz w:val="26"/>
          <w:szCs w:val="26"/>
        </w:rPr>
        <w:t xml:space="preserve">về việc thành lập Hội đồng </w:t>
      </w:r>
      <w:r>
        <w:rPr>
          <w:rFonts w:asciiTheme="majorHAnsi" w:hAnsiTheme="majorHAnsi" w:cstheme="majorHAnsi"/>
          <w:sz w:val="26"/>
          <w:szCs w:val="26"/>
        </w:rPr>
        <w:t>đánh giá</w:t>
      </w:r>
      <w:r w:rsidRPr="00A94B09">
        <w:rPr>
          <w:rFonts w:asciiTheme="majorHAnsi" w:hAnsiTheme="majorHAnsi" w:cstheme="majorHAnsi"/>
          <w:sz w:val="26"/>
          <w:szCs w:val="26"/>
        </w:rPr>
        <w:t xml:space="preserve"> luận văn thạc sĩ, Hội đồng đã họp vào ngày ……. tháng ……. năm 20…… tại 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>Học viện Phụ nữ Việt Nam</w:t>
      </w:r>
      <w:r w:rsidRPr="00911D7D">
        <w:rPr>
          <w:rFonts w:asciiTheme="majorHAnsi" w:hAnsiTheme="majorHAnsi" w:cstheme="majorHAnsi"/>
          <w:sz w:val="26"/>
          <w:szCs w:val="26"/>
        </w:rPr>
        <w:t xml:space="preserve"> </w:t>
      </w:r>
      <w:r w:rsidRPr="00A94B09">
        <w:rPr>
          <w:rFonts w:asciiTheme="majorHAnsi" w:hAnsiTheme="majorHAnsi" w:cstheme="majorHAnsi"/>
          <w:sz w:val="26"/>
          <w:szCs w:val="26"/>
        </w:rPr>
        <w:t xml:space="preserve">Việt Nam để </w:t>
      </w:r>
      <w:r>
        <w:rPr>
          <w:rFonts w:asciiTheme="majorHAnsi" w:hAnsiTheme="majorHAnsi" w:cstheme="majorHAnsi"/>
          <w:sz w:val="26"/>
          <w:szCs w:val="26"/>
        </w:rPr>
        <w:t>đánh giá</w:t>
      </w:r>
      <w:r w:rsidRPr="00A94B09">
        <w:rPr>
          <w:rFonts w:asciiTheme="majorHAnsi" w:hAnsiTheme="majorHAnsi" w:cstheme="majorHAnsi"/>
          <w:sz w:val="26"/>
          <w:szCs w:val="26"/>
        </w:rPr>
        <w:t xml:space="preserve"> luận văn thạc sĩ cho học viên: </w:t>
      </w:r>
      <w:r w:rsidRPr="0043169D">
        <w:rPr>
          <w:rFonts w:asciiTheme="majorHAnsi" w:hAnsiTheme="majorHAnsi" w:cstheme="majorHAnsi"/>
          <w:color w:val="000000"/>
          <w:sz w:val="26"/>
          <w:szCs w:val="26"/>
        </w:rPr>
        <w:t>………</w:t>
      </w:r>
      <w:r>
        <w:rPr>
          <w:rFonts w:asciiTheme="majorHAnsi" w:hAnsiTheme="majorHAnsi" w:cstheme="majorHAnsi"/>
          <w:color w:val="000000"/>
          <w:sz w:val="26"/>
          <w:szCs w:val="26"/>
        </w:rPr>
        <w:t>………</w:t>
      </w:r>
      <w:r w:rsidRPr="0043169D">
        <w:rPr>
          <w:rFonts w:asciiTheme="majorHAnsi" w:hAnsiTheme="majorHAnsi" w:cstheme="majorHAnsi"/>
          <w:color w:val="000000"/>
          <w:sz w:val="26"/>
          <w:szCs w:val="26"/>
        </w:rPr>
        <w:t>……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 .............</w:t>
      </w:r>
    </w:p>
    <w:p w:rsidR="006919D9" w:rsidRPr="00B879EC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B879EC">
        <w:rPr>
          <w:rFonts w:asciiTheme="majorHAnsi" w:hAnsiTheme="majorHAnsi" w:cstheme="majorHAnsi"/>
          <w:sz w:val="26"/>
          <w:szCs w:val="26"/>
          <w:lang w:val="fr-FR"/>
        </w:rPr>
        <w:t>Mã học viên: ………………...............</w:t>
      </w:r>
    </w:p>
    <w:p w:rsidR="006919D9" w:rsidRDefault="006919D9" w:rsidP="006919D9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Đề tài: ……………………………….</w:t>
      </w:r>
      <w:r w:rsidRPr="0043169D">
        <w:rPr>
          <w:rFonts w:asciiTheme="majorHAnsi" w:hAnsiTheme="majorHAnsi" w:cstheme="majorHAnsi"/>
          <w:bCs/>
          <w:color w:val="000000"/>
          <w:sz w:val="26"/>
          <w:szCs w:val="26"/>
          <w:lang w:val="en-GB"/>
        </w:rPr>
        <w:t>………………</w:t>
      </w:r>
      <w:r>
        <w:rPr>
          <w:rFonts w:asciiTheme="majorHAnsi" w:hAnsiTheme="majorHAnsi" w:cstheme="majorHAnsi"/>
          <w:bCs/>
          <w:color w:val="000000"/>
          <w:sz w:val="26"/>
          <w:szCs w:val="26"/>
          <w:lang w:val="en-GB"/>
        </w:rPr>
        <w:t>......................................................</w:t>
      </w:r>
    </w:p>
    <w:p w:rsidR="006919D9" w:rsidRDefault="006919D9" w:rsidP="006919D9">
      <w:pPr>
        <w:spacing w:line="360" w:lineRule="auto"/>
        <w:ind w:firstLine="720"/>
        <w:jc w:val="both"/>
        <w:rPr>
          <w:rFonts w:asciiTheme="majorHAnsi" w:hAnsiTheme="majorHAnsi" w:cstheme="majorHAnsi"/>
          <w:bCs/>
          <w:color w:val="000000"/>
          <w:sz w:val="26"/>
          <w:szCs w:val="26"/>
          <w:lang w:val="en-GB"/>
        </w:rPr>
      </w:pPr>
      <w:r w:rsidRPr="0043169D">
        <w:rPr>
          <w:rFonts w:asciiTheme="majorHAnsi" w:hAnsiTheme="majorHAnsi" w:cstheme="majorHAnsi"/>
          <w:bCs/>
          <w:color w:val="000000"/>
          <w:sz w:val="26"/>
          <w:szCs w:val="26"/>
          <w:lang w:val="en-GB"/>
        </w:rPr>
        <w:t>……………………………………………………………………………………</w:t>
      </w:r>
    </w:p>
    <w:p w:rsidR="006919D9" w:rsidRPr="0043169D" w:rsidRDefault="006919D9" w:rsidP="006919D9">
      <w:pPr>
        <w:spacing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bCs/>
          <w:color w:val="000000"/>
          <w:sz w:val="26"/>
          <w:szCs w:val="26"/>
          <w:lang w:val="en-GB"/>
        </w:rPr>
        <w:t>Ngành/</w:t>
      </w:r>
      <w:r w:rsidRPr="0043169D">
        <w:rPr>
          <w:rFonts w:asciiTheme="majorHAnsi" w:hAnsiTheme="majorHAnsi" w:cstheme="majorHAnsi"/>
          <w:bCs/>
          <w:color w:val="000000"/>
          <w:sz w:val="26"/>
          <w:szCs w:val="26"/>
          <w:lang w:val="en-GB"/>
        </w:rPr>
        <w:t>Chuyên ngành: ……………………………………..; mã số: …………</w:t>
      </w:r>
      <w:r>
        <w:rPr>
          <w:rFonts w:asciiTheme="majorHAnsi" w:hAnsiTheme="majorHAnsi" w:cstheme="majorHAnsi"/>
          <w:bCs/>
          <w:color w:val="000000"/>
          <w:sz w:val="26"/>
          <w:szCs w:val="26"/>
          <w:lang w:val="en-GB"/>
        </w:rPr>
        <w:t>..</w:t>
      </w:r>
      <w:r w:rsidRPr="0043169D">
        <w:rPr>
          <w:rFonts w:asciiTheme="majorHAnsi" w:hAnsiTheme="majorHAnsi" w:cstheme="majorHAnsi"/>
          <w:bCs/>
          <w:color w:val="000000"/>
          <w:sz w:val="26"/>
          <w:szCs w:val="26"/>
          <w:lang w:val="en-GB"/>
        </w:rPr>
        <w:t>……</w:t>
      </w:r>
    </w:p>
    <w:p w:rsidR="006919D9" w:rsidRPr="00A94B09" w:rsidRDefault="006919D9" w:rsidP="006919D9">
      <w:pPr>
        <w:pStyle w:val="Heading4"/>
        <w:spacing w:after="120" w:line="360" w:lineRule="auto"/>
        <w:ind w:left="0"/>
        <w:rPr>
          <w:rFonts w:asciiTheme="majorHAnsi" w:hAnsiTheme="majorHAnsi" w:cstheme="majorHAnsi"/>
          <w:sz w:val="26"/>
          <w:szCs w:val="26"/>
        </w:rPr>
      </w:pPr>
      <w:r w:rsidRPr="00A94B09">
        <w:rPr>
          <w:rFonts w:asciiTheme="majorHAnsi" w:hAnsiTheme="majorHAnsi" w:cstheme="majorHAnsi"/>
          <w:b/>
          <w:i/>
          <w:sz w:val="26"/>
          <w:szCs w:val="26"/>
        </w:rPr>
        <w:t>Thành phần Hội đồng</w:t>
      </w:r>
      <w:r w:rsidRPr="00A94B09">
        <w:rPr>
          <w:rFonts w:asciiTheme="majorHAnsi" w:hAnsiTheme="majorHAnsi" w:cstheme="majorHAnsi"/>
          <w:b/>
          <w:sz w:val="26"/>
          <w:szCs w:val="26"/>
        </w:rPr>
        <w:t>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657"/>
        <w:gridCol w:w="1530"/>
        <w:gridCol w:w="1718"/>
        <w:gridCol w:w="1635"/>
      </w:tblGrid>
      <w:tr w:rsidR="006919D9" w:rsidRPr="00BE172C" w:rsidTr="00D617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BE172C" w:rsidRDefault="006919D9" w:rsidP="00D617E6">
            <w:pPr>
              <w:pStyle w:val="Heading4"/>
              <w:ind w:left="-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E172C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BE172C" w:rsidRDefault="006919D9" w:rsidP="00D617E6">
            <w:pPr>
              <w:pStyle w:val="Heading4"/>
              <w:ind w:left="-8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E172C">
              <w:rPr>
                <w:rFonts w:asciiTheme="majorHAnsi" w:hAnsiTheme="majorHAnsi" w:cstheme="majorHAnsi"/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BE172C" w:rsidRDefault="006919D9" w:rsidP="00D617E6">
            <w:pPr>
              <w:pStyle w:val="Heading4"/>
              <w:ind w:left="-8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E172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Học hàm, 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br/>
            </w:r>
            <w:r w:rsidRPr="00BE172C">
              <w:rPr>
                <w:rFonts w:asciiTheme="majorHAnsi" w:hAnsiTheme="majorHAnsi" w:cstheme="majorHAnsi"/>
                <w:b/>
                <w:sz w:val="26"/>
                <w:szCs w:val="26"/>
              </w:rPr>
              <w:t>học vị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BE172C" w:rsidRDefault="006919D9" w:rsidP="00D617E6">
            <w:pPr>
              <w:pStyle w:val="Heading4"/>
              <w:ind w:left="-8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E172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Trách nhiệm 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br/>
            </w:r>
            <w:r w:rsidRPr="00BE172C">
              <w:rPr>
                <w:rFonts w:asciiTheme="majorHAnsi" w:hAnsiTheme="majorHAnsi" w:cstheme="majorHAnsi"/>
                <w:b/>
                <w:sz w:val="26"/>
                <w:szCs w:val="26"/>
              </w:rPr>
              <w:t>trong HĐ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BE172C" w:rsidRDefault="006919D9" w:rsidP="00D617E6">
            <w:pPr>
              <w:pStyle w:val="Heading4"/>
              <w:spacing w:after="120"/>
              <w:ind w:left="-8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E172C">
              <w:rPr>
                <w:rFonts w:asciiTheme="majorHAnsi" w:hAnsiTheme="majorHAnsi" w:cstheme="majorHAnsi"/>
                <w:b/>
                <w:sz w:val="26"/>
                <w:szCs w:val="26"/>
              </w:rPr>
              <w:t>Chữ ký</w:t>
            </w:r>
          </w:p>
        </w:tc>
      </w:tr>
      <w:tr w:rsidR="006919D9" w:rsidRPr="00A94B09" w:rsidTr="00D617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BE172C" w:rsidRDefault="006919D9" w:rsidP="00D617E6">
            <w:pPr>
              <w:pStyle w:val="Heading4"/>
              <w:spacing w:before="240" w:line="360" w:lineRule="auto"/>
              <w:ind w:left="-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E172C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Chủ tịch HĐ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919D9" w:rsidRPr="00A94B09" w:rsidTr="00D617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BE172C" w:rsidRDefault="006919D9" w:rsidP="00D617E6">
            <w:pPr>
              <w:pStyle w:val="Heading4"/>
              <w:spacing w:before="240" w:line="360" w:lineRule="auto"/>
              <w:ind w:left="-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E172C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Thư ký HĐ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919D9" w:rsidRPr="00A94B09" w:rsidTr="00D617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BE172C" w:rsidRDefault="006919D9" w:rsidP="00D617E6">
            <w:pPr>
              <w:pStyle w:val="Heading4"/>
              <w:spacing w:before="240" w:line="360" w:lineRule="auto"/>
              <w:ind w:left="-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E172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Phản biện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919D9" w:rsidRPr="00A94B09" w:rsidTr="00D617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BE172C" w:rsidRDefault="006919D9" w:rsidP="00D617E6">
            <w:pPr>
              <w:pStyle w:val="Heading4"/>
              <w:spacing w:before="240" w:line="360" w:lineRule="auto"/>
              <w:ind w:left="-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E172C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Phản biện 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919D9" w:rsidRPr="00A94B09" w:rsidTr="00D617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BE172C" w:rsidRDefault="006919D9" w:rsidP="00D617E6">
            <w:pPr>
              <w:pStyle w:val="Heading4"/>
              <w:spacing w:before="240" w:line="360" w:lineRule="auto"/>
              <w:ind w:left="-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E172C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ủy viên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94B09" w:rsidRDefault="006919D9" w:rsidP="00D617E6">
            <w:pPr>
              <w:pStyle w:val="Heading4"/>
              <w:spacing w:before="240" w:line="360" w:lineRule="auto"/>
              <w:ind w:left="6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6919D9" w:rsidRPr="00EF5827" w:rsidRDefault="006919D9" w:rsidP="006919D9">
      <w:pPr>
        <w:spacing w:before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827">
        <w:rPr>
          <w:rFonts w:asciiTheme="majorHAnsi" w:hAnsiTheme="majorHAnsi" w:cstheme="majorHAnsi"/>
          <w:sz w:val="26"/>
          <w:szCs w:val="26"/>
        </w:rPr>
        <w:t>Đại biểu tới dự: ……………………………………………</w:t>
      </w:r>
      <w:r>
        <w:rPr>
          <w:rFonts w:asciiTheme="majorHAnsi" w:hAnsiTheme="majorHAnsi" w:cstheme="majorHAnsi"/>
          <w:sz w:val="26"/>
          <w:szCs w:val="26"/>
        </w:rPr>
        <w:t>……..</w:t>
      </w:r>
      <w:r w:rsidRPr="00EF5827">
        <w:rPr>
          <w:rFonts w:asciiTheme="majorHAnsi" w:hAnsiTheme="majorHAnsi" w:cstheme="majorHAnsi"/>
          <w:sz w:val="26"/>
          <w:szCs w:val="26"/>
        </w:rPr>
        <w:t>……………</w:t>
      </w:r>
    </w:p>
    <w:p w:rsidR="006919D9" w:rsidRPr="00EF5827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827">
        <w:rPr>
          <w:rFonts w:asciiTheme="majorHAnsi" w:hAnsiTheme="majorHAnsi" w:cstheme="majorHAnsi"/>
          <w:sz w:val="26"/>
          <w:szCs w:val="26"/>
        </w:rPr>
        <w:t xml:space="preserve">Đại diện </w:t>
      </w:r>
      <w:r>
        <w:rPr>
          <w:rFonts w:asciiTheme="majorHAnsi" w:hAnsiTheme="majorHAnsi" w:cstheme="majorHAnsi"/>
          <w:sz w:val="26"/>
          <w:szCs w:val="26"/>
        </w:rPr>
        <w:t>Phòng Đào tạo: ………………………………………………………</w:t>
      </w:r>
    </w:p>
    <w:p w:rsidR="006919D9" w:rsidRPr="00EF5827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827">
        <w:rPr>
          <w:rFonts w:asciiTheme="majorHAnsi" w:hAnsiTheme="majorHAnsi" w:cstheme="majorHAnsi"/>
          <w:sz w:val="26"/>
          <w:szCs w:val="26"/>
        </w:rPr>
        <w:lastRenderedPageBreak/>
        <w:t>Người hướng dẫn k</w:t>
      </w:r>
      <w:r>
        <w:rPr>
          <w:rFonts w:asciiTheme="majorHAnsi" w:hAnsiTheme="majorHAnsi" w:cstheme="majorHAnsi"/>
          <w:sz w:val="26"/>
          <w:szCs w:val="26"/>
        </w:rPr>
        <w:t>hoa học: ……………………………………………………</w:t>
      </w:r>
    </w:p>
    <w:p w:rsidR="006919D9" w:rsidRPr="00EF5827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E172C">
        <w:rPr>
          <w:rFonts w:asciiTheme="majorHAnsi" w:hAnsiTheme="majorHAnsi" w:cstheme="majorHAnsi"/>
          <w:sz w:val="26"/>
          <w:szCs w:val="26"/>
        </w:rPr>
        <w:t>Nội dung chính của buổi bảo vệ</w:t>
      </w:r>
      <w:r w:rsidRPr="00EF5827">
        <w:rPr>
          <w:rFonts w:asciiTheme="majorHAnsi" w:hAnsiTheme="majorHAnsi" w:cstheme="majorHAnsi"/>
          <w:sz w:val="26"/>
          <w:szCs w:val="26"/>
        </w:rPr>
        <w:t>:</w:t>
      </w:r>
    </w:p>
    <w:p w:rsidR="006919D9" w:rsidRPr="00EF5827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827">
        <w:rPr>
          <w:rFonts w:asciiTheme="majorHAnsi" w:hAnsiTheme="majorHAnsi" w:cstheme="majorHAnsi"/>
          <w:sz w:val="26"/>
          <w:szCs w:val="26"/>
        </w:rPr>
        <w:t>1. Học viên đã trình bày trước Hội đồng nội dung tóm tắt chủ yếu của luận văn.</w:t>
      </w:r>
    </w:p>
    <w:p w:rsidR="006919D9" w:rsidRPr="00EF5827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827">
        <w:rPr>
          <w:rFonts w:asciiTheme="majorHAnsi" w:hAnsiTheme="majorHAnsi" w:cstheme="majorHAnsi"/>
          <w:sz w:val="26"/>
          <w:szCs w:val="26"/>
        </w:rPr>
        <w:t>2. Hội đồng đã nghe nhận xét của hai phản biện (có văn bản kèm theo).</w:t>
      </w:r>
    </w:p>
    <w:p w:rsidR="006919D9" w:rsidRPr="00EF5827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827">
        <w:rPr>
          <w:rFonts w:asciiTheme="majorHAnsi" w:hAnsiTheme="majorHAnsi" w:cstheme="majorHAnsi"/>
          <w:sz w:val="26"/>
          <w:szCs w:val="26"/>
        </w:rPr>
        <w:t>3. Hội đồng đã nghe học viên trả lời các câu hỏi.</w:t>
      </w:r>
    </w:p>
    <w:p w:rsidR="006919D9" w:rsidRPr="00EF5827" w:rsidRDefault="006919D9" w:rsidP="006919D9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BE172C">
        <w:rPr>
          <w:rFonts w:asciiTheme="majorHAnsi" w:hAnsiTheme="majorHAnsi" w:cstheme="majorHAnsi"/>
          <w:sz w:val="26"/>
          <w:szCs w:val="26"/>
        </w:rPr>
        <w:t>Sau khi họp đánh giá chất lượng của luận văn, trình bày và trả lời các câu hỏi trước Hội đồng của học viên, Hội đồng quyết nghị</w:t>
      </w:r>
      <w:r w:rsidRPr="00EF5827">
        <w:rPr>
          <w:rFonts w:asciiTheme="majorHAnsi" w:hAnsiTheme="majorHAnsi" w:cstheme="majorHAnsi"/>
          <w:sz w:val="26"/>
          <w:szCs w:val="26"/>
        </w:rPr>
        <w:t>:</w:t>
      </w:r>
    </w:p>
    <w:p w:rsidR="006919D9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827">
        <w:rPr>
          <w:rFonts w:asciiTheme="majorHAnsi" w:hAnsiTheme="majorHAnsi" w:cstheme="majorHAnsi"/>
          <w:sz w:val="26"/>
          <w:szCs w:val="26"/>
        </w:rPr>
        <w:t>1. Luận văn của học viên …………………………… …..</w:t>
      </w:r>
      <w:r>
        <w:rPr>
          <w:rFonts w:asciiTheme="majorHAnsi" w:hAnsiTheme="majorHAnsi" w:cstheme="majorHAnsi"/>
          <w:sz w:val="26"/>
          <w:szCs w:val="26"/>
        </w:rPr>
        <w:t xml:space="preserve">........ </w:t>
      </w:r>
      <w:r w:rsidRPr="00C4240B">
        <w:rPr>
          <w:rFonts w:asciiTheme="majorHAnsi" w:hAnsiTheme="majorHAnsi" w:cstheme="majorHAnsi"/>
          <w:b/>
          <w:bCs/>
          <w:sz w:val="26"/>
          <w:szCs w:val="26"/>
        </w:rPr>
        <w:t>đã (hoặc chưa)</w:t>
      </w:r>
      <w:r w:rsidRPr="00EF5827">
        <w:rPr>
          <w:rFonts w:asciiTheme="majorHAnsi" w:hAnsiTheme="majorHAnsi" w:cstheme="majorHAnsi"/>
          <w:sz w:val="26"/>
          <w:szCs w:val="26"/>
        </w:rPr>
        <w:t xml:space="preserve"> đáp ứng các yêu cầu về nội dung và hình thức của một luận văn thạc sĩ</w:t>
      </w:r>
      <w:r>
        <w:rPr>
          <w:rFonts w:asciiTheme="majorHAnsi" w:hAnsiTheme="majorHAnsi" w:cstheme="majorHAnsi"/>
          <w:sz w:val="26"/>
          <w:szCs w:val="26"/>
        </w:rPr>
        <w:t xml:space="preserve"> ngành ........................</w:t>
      </w:r>
      <w:r w:rsidRPr="00EF5827">
        <w:rPr>
          <w:rFonts w:asciiTheme="majorHAnsi" w:hAnsiTheme="majorHAnsi" w:cstheme="majorHAnsi"/>
          <w:sz w:val="26"/>
          <w:szCs w:val="26"/>
        </w:rPr>
        <w:t xml:space="preserve">. Tổng số điểm: ……………Điểm trung bình: ……………… (có biên bản kiểm phiếu kèm theo). </w:t>
      </w:r>
    </w:p>
    <w:p w:rsidR="006919D9" w:rsidRPr="00412AC9" w:rsidRDefault="006919D9" w:rsidP="006919D9">
      <w:pPr>
        <w:spacing w:line="360" w:lineRule="auto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412AC9">
        <w:rPr>
          <w:rFonts w:asciiTheme="majorHAnsi" w:hAnsiTheme="majorHAnsi" w:cstheme="majorHAnsi"/>
          <w:i/>
          <w:iCs/>
          <w:sz w:val="26"/>
          <w:szCs w:val="26"/>
        </w:rPr>
        <w:t>Giải trình về điểm (nếu Hội đồng cho điểm trung bình là 9,0 không tính điểm công trình khoa học hoặc/ và điểm trung bình từ 9,5 nếu tính cả điểm công trình khoa học)</w:t>
      </w:r>
    </w:p>
    <w:p w:rsidR="006919D9" w:rsidRPr="00EF5827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827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919D9" w:rsidRPr="00EF5827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827">
        <w:rPr>
          <w:rFonts w:asciiTheme="majorHAnsi" w:hAnsiTheme="majorHAnsi" w:cstheme="majorHAnsi"/>
          <w:sz w:val="26"/>
          <w:szCs w:val="26"/>
        </w:rPr>
        <w:t xml:space="preserve">2. Hội đồng kính đề nghị 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>Giám đốc Học viện Phụ nữ Việt Nam</w:t>
      </w:r>
      <w:r w:rsidRPr="00911D7D">
        <w:rPr>
          <w:rFonts w:asciiTheme="majorHAnsi" w:hAnsiTheme="majorHAnsi" w:cstheme="majorHAnsi"/>
          <w:sz w:val="26"/>
          <w:szCs w:val="26"/>
        </w:rPr>
        <w:t xml:space="preserve"> </w:t>
      </w:r>
      <w:r w:rsidRPr="00EF5827">
        <w:rPr>
          <w:rFonts w:asciiTheme="majorHAnsi" w:hAnsiTheme="majorHAnsi" w:cstheme="majorHAnsi"/>
          <w:sz w:val="26"/>
          <w:szCs w:val="26"/>
        </w:rPr>
        <w:t>công nhận và cấp bằng thạc sĩ cho học viên………………………………..……………………</w:t>
      </w:r>
      <w:r>
        <w:rPr>
          <w:rFonts w:asciiTheme="majorHAnsi" w:hAnsiTheme="majorHAnsi" w:cstheme="majorHAnsi"/>
          <w:sz w:val="26"/>
          <w:szCs w:val="26"/>
        </w:rPr>
        <w:t>……..</w:t>
      </w:r>
    </w:p>
    <w:p w:rsidR="006919D9" w:rsidRPr="00EF5827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827">
        <w:rPr>
          <w:rFonts w:asciiTheme="majorHAnsi" w:hAnsiTheme="majorHAnsi" w:cstheme="majorHAnsi"/>
          <w:sz w:val="26"/>
          <w:szCs w:val="26"/>
        </w:rPr>
        <w:t xml:space="preserve">3. Hội đồng đề nghị học viên trước khi nộp luận văn về </w:t>
      </w:r>
      <w:r>
        <w:rPr>
          <w:rFonts w:asciiTheme="majorHAnsi" w:hAnsiTheme="majorHAnsi" w:cstheme="majorHAnsi"/>
          <w:sz w:val="26"/>
          <w:szCs w:val="26"/>
        </w:rPr>
        <w:t>Phòng</w:t>
      </w:r>
      <w:r w:rsidRPr="00EF5827">
        <w:rPr>
          <w:rFonts w:asciiTheme="majorHAnsi" w:hAnsiTheme="majorHAnsi" w:cstheme="majorHAnsi"/>
          <w:sz w:val="26"/>
          <w:szCs w:val="26"/>
        </w:rPr>
        <w:t xml:space="preserve"> Đào tạo </w:t>
      </w:r>
      <w:r>
        <w:rPr>
          <w:rFonts w:asciiTheme="majorHAnsi" w:hAnsiTheme="majorHAnsi" w:cstheme="majorHAnsi"/>
          <w:sz w:val="26"/>
          <w:szCs w:val="26"/>
        </w:rPr>
        <w:t>và Thư viện của Học viện</w:t>
      </w:r>
      <w:r w:rsidRPr="00EF5827">
        <w:rPr>
          <w:rFonts w:asciiTheme="majorHAnsi" w:hAnsiTheme="majorHAnsi" w:cstheme="majorHAnsi"/>
          <w:sz w:val="26"/>
          <w:szCs w:val="26"/>
        </w:rPr>
        <w:t xml:space="preserve"> để làm thủ tục công nhận cấp bằng phải sửa chữa, hoàn chỉnh một số nội dung chính sau</w:t>
      </w:r>
      <w:r>
        <w:rPr>
          <w:rFonts w:asciiTheme="majorHAnsi" w:hAnsiTheme="majorHAnsi" w:cstheme="majorHAnsi"/>
          <w:sz w:val="26"/>
          <w:szCs w:val="26"/>
        </w:rPr>
        <w:t xml:space="preserve"> (nêu ít nhất 3 điểm cần sửa về nội dung và hình thức trình bày)</w:t>
      </w:r>
      <w:r w:rsidRPr="00EF5827">
        <w:rPr>
          <w:rFonts w:asciiTheme="majorHAnsi" w:hAnsiTheme="majorHAnsi" w:cstheme="majorHAnsi"/>
          <w:sz w:val="26"/>
          <w:szCs w:val="26"/>
        </w:rPr>
        <w:t>:</w:t>
      </w:r>
    </w:p>
    <w:p w:rsidR="006919D9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5827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9D9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Luận văn sau khi sửa chữa phải có chữ ký xác nhận của người hướng dẫn và Chủ tịch hội đồng.</w:t>
      </w:r>
    </w:p>
    <w:p w:rsidR="006919D9" w:rsidRPr="002C6383" w:rsidRDefault="006919D9" w:rsidP="006919D9">
      <w:p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2C6383">
        <w:rPr>
          <w:rFonts w:asciiTheme="majorHAnsi" w:hAnsiTheme="majorHAnsi" w:cstheme="majorHAnsi"/>
          <w:b/>
          <w:sz w:val="26"/>
          <w:szCs w:val="26"/>
        </w:rPr>
        <w:t>Thư ký Hội đồng</w:t>
      </w:r>
      <w:r w:rsidRPr="002C6383">
        <w:rPr>
          <w:rFonts w:asciiTheme="majorHAnsi" w:hAnsiTheme="majorHAnsi" w:cstheme="majorHAnsi"/>
          <w:b/>
          <w:sz w:val="26"/>
          <w:szCs w:val="26"/>
        </w:rPr>
        <w:tab/>
      </w:r>
      <w:r w:rsidRPr="002C6383">
        <w:rPr>
          <w:rFonts w:asciiTheme="majorHAnsi" w:hAnsiTheme="majorHAnsi" w:cstheme="majorHAnsi"/>
          <w:b/>
          <w:sz w:val="26"/>
          <w:szCs w:val="26"/>
        </w:rPr>
        <w:tab/>
      </w:r>
      <w:r w:rsidRPr="002C6383">
        <w:rPr>
          <w:rFonts w:asciiTheme="majorHAnsi" w:hAnsiTheme="majorHAnsi" w:cstheme="majorHAnsi"/>
          <w:b/>
          <w:sz w:val="26"/>
          <w:szCs w:val="26"/>
        </w:rPr>
        <w:tab/>
      </w:r>
      <w:r w:rsidRPr="002C6383">
        <w:rPr>
          <w:rFonts w:asciiTheme="majorHAnsi" w:hAnsiTheme="majorHAnsi" w:cstheme="majorHAnsi"/>
          <w:b/>
          <w:sz w:val="26"/>
          <w:szCs w:val="26"/>
        </w:rPr>
        <w:tab/>
        <w:t xml:space="preserve">               Chủ tịch Hội đồng</w:t>
      </w:r>
    </w:p>
    <w:p w:rsidR="006919D9" w:rsidRPr="00A94B09" w:rsidRDefault="006919D9" w:rsidP="006919D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94B09">
        <w:rPr>
          <w:rFonts w:asciiTheme="majorHAnsi" w:hAnsiTheme="majorHAnsi" w:cstheme="majorHAnsi"/>
          <w:b/>
          <w:sz w:val="26"/>
          <w:szCs w:val="26"/>
        </w:rPr>
        <w:t>(</w:t>
      </w:r>
      <w:r w:rsidRPr="00A94B09">
        <w:rPr>
          <w:rFonts w:asciiTheme="majorHAnsi" w:hAnsiTheme="majorHAnsi" w:cstheme="majorHAnsi"/>
          <w:b/>
          <w:i/>
          <w:sz w:val="26"/>
          <w:szCs w:val="26"/>
        </w:rPr>
        <w:t>Ký và ghi rõ họ tên</w:t>
      </w:r>
      <w:r w:rsidRPr="00A94B09">
        <w:rPr>
          <w:rFonts w:asciiTheme="majorHAnsi" w:hAnsiTheme="majorHAnsi" w:cstheme="majorHAnsi"/>
          <w:b/>
          <w:sz w:val="26"/>
          <w:szCs w:val="26"/>
        </w:rPr>
        <w:t xml:space="preserve">)                                              </w:t>
      </w:r>
      <w:r>
        <w:rPr>
          <w:rFonts w:asciiTheme="majorHAnsi" w:hAnsiTheme="majorHAnsi" w:cstheme="majorHAnsi"/>
          <w:b/>
          <w:sz w:val="26"/>
          <w:szCs w:val="26"/>
        </w:rPr>
        <w:tab/>
      </w:r>
      <w:r w:rsidRPr="00A94B09">
        <w:rPr>
          <w:rFonts w:asciiTheme="majorHAnsi" w:hAnsiTheme="majorHAnsi" w:cstheme="majorHAnsi"/>
          <w:b/>
          <w:sz w:val="26"/>
          <w:szCs w:val="26"/>
        </w:rPr>
        <w:t xml:space="preserve"> (</w:t>
      </w:r>
      <w:r w:rsidRPr="00A94B09">
        <w:rPr>
          <w:rFonts w:asciiTheme="majorHAnsi" w:hAnsiTheme="majorHAnsi" w:cstheme="majorHAnsi"/>
          <w:b/>
          <w:i/>
          <w:sz w:val="26"/>
          <w:szCs w:val="26"/>
        </w:rPr>
        <w:t>Ký và ghi rõ họ tên</w:t>
      </w:r>
      <w:r w:rsidRPr="00A94B09">
        <w:rPr>
          <w:rFonts w:asciiTheme="majorHAnsi" w:hAnsiTheme="majorHAnsi" w:cstheme="majorHAnsi"/>
          <w:b/>
          <w:sz w:val="26"/>
          <w:szCs w:val="26"/>
        </w:rPr>
        <w:t>)</w:t>
      </w:r>
    </w:p>
    <w:p w:rsidR="008152FD" w:rsidRDefault="008152FD">
      <w:bookmarkStart w:id="0" w:name="_GoBack"/>
      <w:bookmarkEnd w:id="0"/>
    </w:p>
    <w:sectPr w:rsidR="0081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D9"/>
    <w:rsid w:val="006919D9"/>
    <w:rsid w:val="008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D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19D9"/>
    <w:pPr>
      <w:keepNext/>
      <w:ind w:left="720"/>
      <w:jc w:val="both"/>
      <w:outlineLvl w:val="3"/>
    </w:pPr>
    <w:rPr>
      <w:rFonts w:ascii=".VnTimeH" w:hAnsi=".VnTimeH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19D9"/>
    <w:rPr>
      <w:rFonts w:ascii=".VnTimeH" w:eastAsia="Times New Roman" w:hAnsi=".VnTimeH" w:cs="Times New Roman"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D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19D9"/>
    <w:pPr>
      <w:keepNext/>
      <w:ind w:left="720"/>
      <w:jc w:val="both"/>
      <w:outlineLvl w:val="3"/>
    </w:pPr>
    <w:rPr>
      <w:rFonts w:ascii=".VnTimeH" w:hAnsi=".VnTimeH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19D9"/>
    <w:rPr>
      <w:rFonts w:ascii=".VnTimeH" w:eastAsia="Times New Roman" w:hAnsi=".VnTimeH" w:cs="Times New Roman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1</cp:revision>
  <dcterms:created xsi:type="dcterms:W3CDTF">2020-11-02T11:57:00Z</dcterms:created>
  <dcterms:modified xsi:type="dcterms:W3CDTF">2020-11-02T11:57:00Z</dcterms:modified>
</cp:coreProperties>
</file>