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r w:rsidR="00984FD7">
        <w:rPr>
          <w:rFonts w:ascii="Times New Roman" w:hAnsi="Times New Roman" w:cs="Times New Roman"/>
          <w:sz w:val="28"/>
          <w:szCs w:val="28"/>
        </w:rPr>
        <w:t>HOÀNG THỊ HẢI YẾN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4FD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984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FD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4F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26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CD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6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CD9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14" w:rsidRDefault="00C11249" w:rsidP="00301B1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1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301B14" w:rsidRPr="00301B14" w:rsidRDefault="00301B14" w:rsidP="00301B14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B14" w:rsidRDefault="00301B14" w:rsidP="00301B14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 w:rsidR="00984FD7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84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FD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984FD7">
        <w:rPr>
          <w:rFonts w:ascii="Times New Roman" w:hAnsi="Times New Roman" w:cs="Times New Roman"/>
          <w:sz w:val="28"/>
          <w:szCs w:val="28"/>
        </w:rPr>
        <w:t xml:space="preserve">: B1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06F2" w:rsidRDefault="00F106F2" w:rsidP="00F106F2">
      <w:pPr>
        <w:pStyle w:val="ListParagraph"/>
        <w:spacing w:line="312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5D5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Việt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Nam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doanh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nghiệp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xã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hội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Yêu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cầu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tiễn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giải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i/>
          <w:sz w:val="28"/>
          <w:szCs w:val="28"/>
        </w:rPr>
        <w:t xml:space="preserve"> (2016)</w:t>
      </w:r>
    </w:p>
    <w:p w:rsidR="00F106F2" w:rsidRDefault="00F106F2" w:rsidP="00F106F2">
      <w:pPr>
        <w:pStyle w:val="ListParagraph"/>
        <w:spacing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BF55D5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BF55D5">
        <w:rPr>
          <w:rFonts w:ascii="Times New Roman" w:hAnsi="Times New Roman" w:cs="Times New Roman"/>
          <w:i/>
          <w:color w:val="000000"/>
          <w:sz w:val="28"/>
          <w:szCs w:val="28"/>
        </w:rPr>
        <w:t>Pháp</w:t>
      </w:r>
      <w:proofErr w:type="spellEnd"/>
      <w:r w:rsidRPr="00BF55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color w:val="000000"/>
          <w:sz w:val="28"/>
          <w:szCs w:val="28"/>
        </w:rPr>
        <w:t>luật</w:t>
      </w:r>
      <w:proofErr w:type="spellEnd"/>
      <w:r w:rsidRPr="00BF55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mại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tử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yếu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tố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tiễn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BF55D5">
        <w:rPr>
          <w:rFonts w:ascii="Times New Roman" w:hAnsi="Times New Roman" w:cs="Times New Roman"/>
          <w:i/>
          <w:sz w:val="28"/>
          <w:szCs w:val="28"/>
        </w:rPr>
        <w:t xml:space="preserve"> Nam”</w:t>
      </w:r>
      <w:r>
        <w:rPr>
          <w:rFonts w:ascii="Times New Roman" w:hAnsi="Times New Roman" w:cs="Times New Roman"/>
          <w:i/>
          <w:sz w:val="28"/>
          <w:szCs w:val="28"/>
        </w:rPr>
        <w:t xml:space="preserve"> (2018)</w:t>
      </w:r>
    </w:p>
    <w:p w:rsidR="00F106F2" w:rsidRDefault="00F106F2" w:rsidP="00F106F2">
      <w:pPr>
        <w:pStyle w:val="ListParagraph"/>
        <w:spacing w:line="312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NCKH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BF55D5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Bán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hàng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đa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cấp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bất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trạng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giải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tại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Hà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55D5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BF55D5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i/>
          <w:sz w:val="28"/>
          <w:szCs w:val="28"/>
        </w:rPr>
        <w:t xml:space="preserve"> (2015)</w:t>
      </w:r>
    </w:p>
    <w:p w:rsidR="00F106F2" w:rsidRPr="000B1668" w:rsidRDefault="00F106F2" w:rsidP="00F106F2">
      <w:pPr>
        <w:pStyle w:val="ListParagraph"/>
        <w:spacing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B1668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Tội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phạm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nghệ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lĩnh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vực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ngân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1668">
        <w:rPr>
          <w:rFonts w:ascii="Times New Roman" w:hAnsi="Times New Roman"/>
          <w:i/>
          <w:sz w:val="28"/>
          <w:szCs w:val="28"/>
        </w:rPr>
        <w:t>hàng</w:t>
      </w:r>
      <w:proofErr w:type="spellEnd"/>
      <w:r w:rsidRPr="000B1668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i/>
          <w:sz w:val="28"/>
          <w:szCs w:val="28"/>
        </w:rPr>
        <w:t xml:space="preserve"> (2018)</w:t>
      </w:r>
    </w:p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BD4"/>
    <w:multiLevelType w:val="hybridMultilevel"/>
    <w:tmpl w:val="93BAD29C"/>
    <w:lvl w:ilvl="0" w:tplc="13863C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260CD9"/>
    <w:rsid w:val="00301B14"/>
    <w:rsid w:val="004529F4"/>
    <w:rsid w:val="005D5A81"/>
    <w:rsid w:val="007273D7"/>
    <w:rsid w:val="007B642D"/>
    <w:rsid w:val="00984FD7"/>
    <w:rsid w:val="009E6CF0"/>
    <w:rsid w:val="00C11249"/>
    <w:rsid w:val="00F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2</cp:revision>
  <dcterms:created xsi:type="dcterms:W3CDTF">2019-06-28T13:30:00Z</dcterms:created>
  <dcterms:modified xsi:type="dcterms:W3CDTF">2019-06-28T13:30:00Z</dcterms:modified>
</cp:coreProperties>
</file>